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96A" w:rsidRPr="00BC296A" w:rsidRDefault="00BC296A" w:rsidP="00BC296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Блиц-турнир</w:t>
      </w:r>
      <w:bookmarkStart w:id="0" w:name="_GoBack"/>
      <w:bookmarkEnd w:id="0"/>
    </w:p>
    <w:p w:rsidR="00BC296A" w:rsidRDefault="00BC296A" w:rsidP="00BC296A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5D42E2" w:rsidRDefault="00BC296A" w:rsidP="00BC296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BC296A">
        <w:rPr>
          <w:rFonts w:ascii="Times New Roman" w:hAnsi="Times New Roman" w:cs="Times New Roman"/>
          <w:sz w:val="32"/>
          <w:szCs w:val="32"/>
        </w:rPr>
        <w:t>1. Под каким углом к плоскости орбиты наклонена ось вращения Земли?</w:t>
      </w:r>
    </w:p>
    <w:p w:rsidR="00BC296A" w:rsidRDefault="00BC296A" w:rsidP="00BC296A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BC296A" w:rsidRDefault="00BC296A" w:rsidP="00BC296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2. Земная ось сохраняет постоянное направление </w:t>
      </w:r>
      <w:proofErr w:type="gramStart"/>
      <w:r>
        <w:rPr>
          <w:rFonts w:ascii="Times New Roman" w:hAnsi="Times New Roman" w:cs="Times New Roman"/>
          <w:sz w:val="32"/>
          <w:szCs w:val="32"/>
        </w:rPr>
        <w:t>на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…</w:t>
      </w:r>
    </w:p>
    <w:p w:rsidR="00BC296A" w:rsidRDefault="00BC296A" w:rsidP="00BC296A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BC296A" w:rsidRDefault="00BC296A" w:rsidP="00BC296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 Почему происходит смена времен года?</w:t>
      </w:r>
    </w:p>
    <w:p w:rsidR="00BC296A" w:rsidRDefault="00BC296A" w:rsidP="00BC296A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BC296A" w:rsidRDefault="00BC296A" w:rsidP="00BC296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4. Где день всегда равен ночи, а Солнце дважды в году (в дни осеннего и весеннего равноденствия) бывает в зените?</w:t>
      </w:r>
    </w:p>
    <w:p w:rsidR="00BC296A" w:rsidRDefault="00BC296A" w:rsidP="00BC296A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BC296A" w:rsidRDefault="00BC296A" w:rsidP="00BC296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5. Наивысшая воображаемая точка на небе, находящаяся над головой наблюдателя, называется …</w:t>
      </w:r>
    </w:p>
    <w:p w:rsidR="00BC296A" w:rsidRDefault="00BC296A" w:rsidP="00BC296A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BC296A" w:rsidRDefault="00BC296A" w:rsidP="00BC296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6. Как называется путь Земли вокруг солнца?</w:t>
      </w:r>
    </w:p>
    <w:p w:rsidR="00BC296A" w:rsidRDefault="00BC296A" w:rsidP="00BC296A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BC296A" w:rsidRDefault="00BC296A" w:rsidP="00BC296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7. Когда в Северном полушарии лето, в Южном полушарии …</w:t>
      </w:r>
    </w:p>
    <w:p w:rsidR="00BC296A" w:rsidRDefault="00BC296A" w:rsidP="00BC296A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BC296A" w:rsidRDefault="00BC296A" w:rsidP="00BC296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8. Земля делает полный оборот вокруг Солнца </w:t>
      </w:r>
      <w:proofErr w:type="gramStart"/>
      <w:r>
        <w:rPr>
          <w:rFonts w:ascii="Times New Roman" w:hAnsi="Times New Roman" w:cs="Times New Roman"/>
          <w:sz w:val="32"/>
          <w:szCs w:val="32"/>
        </w:rPr>
        <w:t>за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…</w:t>
      </w:r>
    </w:p>
    <w:p w:rsidR="00BC296A" w:rsidRDefault="00BC296A" w:rsidP="00BC296A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BC296A" w:rsidRDefault="00BC296A" w:rsidP="00BC296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9. День, когда Солнце находится в зените над Южным тропиком, называется …</w:t>
      </w:r>
    </w:p>
    <w:p w:rsidR="00BC296A" w:rsidRDefault="00BC296A" w:rsidP="00BC296A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BC296A" w:rsidRPr="00BC296A" w:rsidRDefault="00BC296A" w:rsidP="00BC296A">
      <w:pPr>
        <w:spacing w:after="0"/>
        <w:rPr>
          <w:rFonts w:ascii="Times New Roman" w:hAnsi="Times New Roman" w:cs="Times New Roman"/>
          <w:sz w:val="32"/>
          <w:szCs w:val="32"/>
        </w:rPr>
      </w:pPr>
    </w:p>
    <w:sectPr w:rsidR="00BC296A" w:rsidRPr="00BC296A" w:rsidSect="00BC296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96A"/>
    <w:rsid w:val="005D42E2"/>
    <w:rsid w:val="00BC2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9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9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Дима</cp:lastModifiedBy>
  <cp:revision>1</cp:revision>
  <dcterms:created xsi:type="dcterms:W3CDTF">2015-10-19T17:09:00Z</dcterms:created>
  <dcterms:modified xsi:type="dcterms:W3CDTF">2015-10-19T17:16:00Z</dcterms:modified>
</cp:coreProperties>
</file>